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591A" w:rsidRDefault="0087591A"/>
    <w:p w:rsidR="000977A5" w:rsidRPr="000977A5" w:rsidRDefault="000977A5" w:rsidP="000977A5">
      <w:pPr>
        <w:pStyle w:val="a3"/>
        <w:spacing w:before="0" w:beforeAutospacing="0" w:after="0" w:afterAutospacing="0"/>
        <w:ind w:left="142"/>
        <w:jc w:val="center"/>
        <w:rPr>
          <w:b/>
          <w:sz w:val="26"/>
          <w:szCs w:val="26"/>
        </w:rPr>
      </w:pPr>
      <w:r w:rsidRPr="000977A5">
        <w:rPr>
          <w:b/>
          <w:sz w:val="26"/>
          <w:szCs w:val="26"/>
        </w:rPr>
        <w:t xml:space="preserve">Пошаговая инструкция подачи документов </w:t>
      </w:r>
    </w:p>
    <w:p w:rsidR="000977A5" w:rsidRDefault="000977A5" w:rsidP="000977A5">
      <w:pPr>
        <w:pStyle w:val="a3"/>
        <w:spacing w:before="0" w:beforeAutospacing="0" w:after="0" w:afterAutospacing="0"/>
        <w:jc w:val="center"/>
        <w:rPr>
          <w:b/>
          <w:sz w:val="26"/>
          <w:szCs w:val="26"/>
        </w:rPr>
      </w:pPr>
      <w:r w:rsidRPr="000977A5">
        <w:rPr>
          <w:b/>
          <w:sz w:val="26"/>
          <w:szCs w:val="26"/>
        </w:rPr>
        <w:t>через Портал государственных и муниципальных услуг Московской области</w:t>
      </w:r>
    </w:p>
    <w:p w:rsidR="000977A5" w:rsidRDefault="000977A5" w:rsidP="000977A5">
      <w:pPr>
        <w:pStyle w:val="a3"/>
        <w:spacing w:before="0" w:beforeAutospacing="0" w:after="0" w:afterAutospacing="0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на предоставление муниципальной услуги</w:t>
      </w:r>
    </w:p>
    <w:p w:rsidR="000977A5" w:rsidRDefault="000977A5" w:rsidP="000977A5">
      <w:pPr>
        <w:pStyle w:val="a3"/>
        <w:spacing w:before="0" w:beforeAutospacing="0" w:after="0" w:afterAutospacing="0"/>
        <w:jc w:val="center"/>
        <w:rPr>
          <w:b/>
          <w:bCs/>
          <w:kern w:val="24"/>
          <w:sz w:val="26"/>
          <w:szCs w:val="26"/>
        </w:rPr>
      </w:pPr>
      <w:r w:rsidRPr="000977A5">
        <w:rPr>
          <w:b/>
          <w:bCs/>
          <w:kern w:val="24"/>
          <w:sz w:val="26"/>
          <w:szCs w:val="26"/>
        </w:rPr>
        <w:t>«Выдача архивных справок, архивных выписок, архивных копий и информационных писем, затрагивающих права и законные интересы заявителей»</w:t>
      </w:r>
    </w:p>
    <w:p w:rsidR="000977A5" w:rsidRDefault="000977A5" w:rsidP="000977A5">
      <w:pPr>
        <w:pStyle w:val="a3"/>
        <w:spacing w:before="0" w:beforeAutospacing="0" w:after="0" w:afterAutospacing="0"/>
        <w:jc w:val="center"/>
        <w:rPr>
          <w:b/>
          <w:bCs/>
          <w:kern w:val="24"/>
          <w:sz w:val="26"/>
          <w:szCs w:val="26"/>
        </w:rPr>
      </w:pPr>
    </w:p>
    <w:p w:rsidR="002E1B74" w:rsidRDefault="002E1B74" w:rsidP="002E1B74">
      <w:pPr>
        <w:ind w:left="-1276" w:right="-426" w:firstLine="425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1A1224">
        <w:rPr>
          <w:rFonts w:ascii="Times New Roman" w:hAnsi="Times New Roman" w:cs="Times New Roman"/>
          <w:sz w:val="26"/>
          <w:szCs w:val="26"/>
        </w:rPr>
        <w:t>1. </w:t>
      </w:r>
      <w:r w:rsidR="00703DAD">
        <w:rPr>
          <w:rFonts w:ascii="Times New Roman" w:hAnsi="Times New Roman" w:cs="Times New Roman"/>
          <w:sz w:val="26"/>
          <w:szCs w:val="26"/>
        </w:rPr>
        <w:t>В Интернете н</w:t>
      </w:r>
      <w:r w:rsidRPr="001A1224">
        <w:rPr>
          <w:rFonts w:ascii="Times New Roman" w:hAnsi="Times New Roman" w:cs="Times New Roman"/>
          <w:sz w:val="26"/>
          <w:szCs w:val="26"/>
        </w:rPr>
        <w:t xml:space="preserve">абрать в поисковой строке адрес Портала государственных и муниципальных услуг Московской области - </w:t>
      </w:r>
      <w:proofErr w:type="spellStart"/>
      <w:r w:rsidRPr="001A1224">
        <w:rPr>
          <w:rFonts w:ascii="Times New Roman" w:hAnsi="Times New Roman" w:cs="Times New Roman"/>
          <w:b/>
          <w:bCs/>
          <w:color w:val="C00000"/>
          <w:sz w:val="26"/>
          <w:szCs w:val="26"/>
          <w:lang w:val="en-US"/>
        </w:rPr>
        <w:t>uslugi</w:t>
      </w:r>
      <w:proofErr w:type="spellEnd"/>
      <w:r w:rsidRPr="001A1224">
        <w:rPr>
          <w:rFonts w:ascii="Times New Roman" w:hAnsi="Times New Roman" w:cs="Times New Roman"/>
          <w:b/>
          <w:bCs/>
          <w:color w:val="C00000"/>
          <w:sz w:val="26"/>
          <w:szCs w:val="26"/>
        </w:rPr>
        <w:t>.</w:t>
      </w:r>
      <w:proofErr w:type="spellStart"/>
      <w:r w:rsidRPr="001A1224">
        <w:rPr>
          <w:rFonts w:ascii="Times New Roman" w:hAnsi="Times New Roman" w:cs="Times New Roman"/>
          <w:b/>
          <w:bCs/>
          <w:color w:val="C00000"/>
          <w:sz w:val="26"/>
          <w:szCs w:val="26"/>
          <w:lang w:val="en-US"/>
        </w:rPr>
        <w:t>mosreg</w:t>
      </w:r>
      <w:proofErr w:type="spellEnd"/>
      <w:r w:rsidRPr="001A1224">
        <w:rPr>
          <w:rFonts w:ascii="Times New Roman" w:hAnsi="Times New Roman" w:cs="Times New Roman"/>
          <w:b/>
          <w:bCs/>
          <w:color w:val="C00000"/>
          <w:sz w:val="26"/>
          <w:szCs w:val="26"/>
        </w:rPr>
        <w:t>.</w:t>
      </w:r>
      <w:proofErr w:type="spellStart"/>
      <w:r w:rsidRPr="001A1224">
        <w:rPr>
          <w:rFonts w:ascii="Times New Roman" w:hAnsi="Times New Roman" w:cs="Times New Roman"/>
          <w:b/>
          <w:bCs/>
          <w:color w:val="C00000"/>
          <w:sz w:val="26"/>
          <w:szCs w:val="26"/>
          <w:lang w:val="en-US"/>
        </w:rPr>
        <w:t>ru</w:t>
      </w:r>
      <w:proofErr w:type="spellEnd"/>
      <w:r w:rsidRPr="001A1224">
        <w:rPr>
          <w:rFonts w:ascii="Times New Roman" w:hAnsi="Times New Roman" w:cs="Times New Roman"/>
          <w:b/>
          <w:bCs/>
          <w:color w:val="C00000"/>
          <w:sz w:val="26"/>
          <w:szCs w:val="26"/>
        </w:rPr>
        <w:t xml:space="preserve">, </w:t>
      </w:r>
      <w:r w:rsidRPr="001A1224">
        <w:rPr>
          <w:rFonts w:ascii="Times New Roman" w:hAnsi="Times New Roman" w:cs="Times New Roman"/>
          <w:bCs/>
          <w:sz w:val="26"/>
          <w:szCs w:val="26"/>
        </w:rPr>
        <w:t>зайти на Портал.</w:t>
      </w:r>
    </w:p>
    <w:p w:rsidR="001A1224" w:rsidRPr="001A1224" w:rsidRDefault="001A1224" w:rsidP="002E1B74">
      <w:pPr>
        <w:ind w:left="-1276" w:right="-426" w:firstLine="425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1A1224">
        <w:rPr>
          <w:rFonts w:ascii="Times New Roman" w:hAnsi="Times New Roman" w:cs="Times New Roman"/>
          <w:bCs/>
          <w:noProof/>
          <w:sz w:val="26"/>
          <w:szCs w:val="26"/>
          <w:lang w:eastAsia="ru-RU"/>
        </w:rPr>
        <w:drawing>
          <wp:inline distT="0" distB="0" distL="0" distR="0" wp14:anchorId="4885B47D" wp14:editId="4C69F640">
            <wp:extent cx="6549656" cy="3540642"/>
            <wp:effectExtent l="0" t="0" r="3810" b="3175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589" cy="3544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E1B74" w:rsidRPr="001A1224" w:rsidRDefault="002E1B74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 w:rsidRPr="001A1224">
        <w:rPr>
          <w:rFonts w:ascii="Times New Roman" w:hAnsi="Times New Roman" w:cs="Times New Roman"/>
          <w:sz w:val="26"/>
          <w:szCs w:val="26"/>
        </w:rPr>
        <w:t>2. В правом верхнем углу кликнуть на красный прямоугольник с надписью «Войти».</w:t>
      </w:r>
    </w:p>
    <w:p w:rsidR="002E1B74" w:rsidRPr="001A1224" w:rsidRDefault="002E1B74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 w:rsidRPr="001A1224">
        <w:rPr>
          <w:rFonts w:ascii="Times New Roman" w:hAnsi="Times New Roman" w:cs="Times New Roman"/>
          <w:sz w:val="26"/>
          <w:szCs w:val="26"/>
        </w:rPr>
        <w:t xml:space="preserve">3. Открылось окно с надписью </w:t>
      </w:r>
      <w:r w:rsidRPr="001A1224">
        <w:rPr>
          <w:rFonts w:ascii="Times New Roman" w:hAnsi="Times New Roman" w:cs="Times New Roman"/>
          <w:sz w:val="26"/>
          <w:szCs w:val="26"/>
          <w:u w:val="single"/>
        </w:rPr>
        <w:t>«Вход»</w:t>
      </w:r>
      <w:r w:rsidRPr="001A1224">
        <w:rPr>
          <w:rFonts w:ascii="Times New Roman" w:hAnsi="Times New Roman" w:cs="Times New Roman"/>
          <w:sz w:val="26"/>
          <w:szCs w:val="26"/>
        </w:rPr>
        <w:t xml:space="preserve">. </w:t>
      </w:r>
      <w:r w:rsidR="004C0394">
        <w:rPr>
          <w:rFonts w:ascii="Times New Roman" w:hAnsi="Times New Roman" w:cs="Times New Roman"/>
          <w:sz w:val="26"/>
          <w:szCs w:val="26"/>
        </w:rPr>
        <w:t>Кликнуть на</w:t>
      </w:r>
      <w:r w:rsidR="001A1224" w:rsidRPr="001A1224">
        <w:rPr>
          <w:rFonts w:ascii="Times New Roman" w:hAnsi="Times New Roman" w:cs="Times New Roman"/>
          <w:sz w:val="26"/>
          <w:szCs w:val="26"/>
        </w:rPr>
        <w:t xml:space="preserve"> син</w:t>
      </w:r>
      <w:r w:rsidR="004C0394">
        <w:rPr>
          <w:rFonts w:ascii="Times New Roman" w:hAnsi="Times New Roman" w:cs="Times New Roman"/>
          <w:sz w:val="26"/>
          <w:szCs w:val="26"/>
        </w:rPr>
        <w:t>ий</w:t>
      </w:r>
      <w:r w:rsidR="001A1224" w:rsidRPr="001A1224">
        <w:rPr>
          <w:rFonts w:ascii="Times New Roman" w:hAnsi="Times New Roman" w:cs="Times New Roman"/>
          <w:sz w:val="26"/>
          <w:szCs w:val="26"/>
        </w:rPr>
        <w:t xml:space="preserve"> прямоугольник</w:t>
      </w:r>
      <w:r w:rsidR="004C0394">
        <w:rPr>
          <w:rFonts w:ascii="Times New Roman" w:hAnsi="Times New Roman" w:cs="Times New Roman"/>
          <w:sz w:val="26"/>
          <w:szCs w:val="26"/>
        </w:rPr>
        <w:t>, на котором</w:t>
      </w:r>
      <w:r w:rsidR="001A1224" w:rsidRPr="001A1224">
        <w:rPr>
          <w:rFonts w:ascii="Times New Roman" w:hAnsi="Times New Roman" w:cs="Times New Roman"/>
          <w:sz w:val="26"/>
          <w:szCs w:val="26"/>
        </w:rPr>
        <w:t xml:space="preserve"> написано «Войти через ЕСИА».</w:t>
      </w:r>
    </w:p>
    <w:p w:rsidR="001A1224" w:rsidRPr="001A1224" w:rsidRDefault="001A1224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 w:rsidRPr="001A1224">
        <w:rPr>
          <w:rFonts w:ascii="Times New Roman" w:hAnsi="Times New Roman" w:cs="Times New Roman"/>
          <w:sz w:val="26"/>
          <w:szCs w:val="26"/>
        </w:rPr>
        <w:t>4. Заявитель попадает в Единую систему идентификац</w:t>
      </w:r>
      <w:proofErr w:type="gramStart"/>
      <w:r w:rsidRPr="001A1224">
        <w:rPr>
          <w:rFonts w:ascii="Times New Roman" w:hAnsi="Times New Roman" w:cs="Times New Roman"/>
          <w:sz w:val="26"/>
          <w:szCs w:val="26"/>
        </w:rPr>
        <w:t>ии и ау</w:t>
      </w:r>
      <w:proofErr w:type="gramEnd"/>
      <w:r w:rsidRPr="001A1224">
        <w:rPr>
          <w:rFonts w:ascii="Times New Roman" w:hAnsi="Times New Roman" w:cs="Times New Roman"/>
          <w:sz w:val="26"/>
          <w:szCs w:val="26"/>
        </w:rPr>
        <w:t xml:space="preserve">тентификации (ЕСИА). Следует </w:t>
      </w:r>
      <w:r w:rsidR="00520EAB">
        <w:rPr>
          <w:rFonts w:ascii="Times New Roman" w:hAnsi="Times New Roman" w:cs="Times New Roman"/>
          <w:sz w:val="26"/>
          <w:szCs w:val="26"/>
        </w:rPr>
        <w:t>указа</w:t>
      </w:r>
      <w:r w:rsidRPr="001A1224">
        <w:rPr>
          <w:rFonts w:ascii="Times New Roman" w:hAnsi="Times New Roman" w:cs="Times New Roman"/>
          <w:sz w:val="26"/>
          <w:szCs w:val="26"/>
        </w:rPr>
        <w:t xml:space="preserve">ть: номер мобильного телефона или адрес электронной почты или номер СНИСЛ, а также пароль, который заявитель </w:t>
      </w:r>
      <w:r>
        <w:rPr>
          <w:rFonts w:ascii="Times New Roman" w:hAnsi="Times New Roman" w:cs="Times New Roman"/>
          <w:sz w:val="26"/>
          <w:szCs w:val="26"/>
        </w:rPr>
        <w:t xml:space="preserve">самостоятельно </w:t>
      </w:r>
      <w:r w:rsidRPr="001A1224">
        <w:rPr>
          <w:rFonts w:ascii="Times New Roman" w:hAnsi="Times New Roman" w:cs="Times New Roman"/>
          <w:sz w:val="26"/>
          <w:szCs w:val="26"/>
        </w:rPr>
        <w:t>назначил</w:t>
      </w:r>
      <w:r w:rsidR="000D30C3">
        <w:rPr>
          <w:rFonts w:ascii="Times New Roman" w:hAnsi="Times New Roman" w:cs="Times New Roman"/>
          <w:sz w:val="26"/>
          <w:szCs w:val="26"/>
        </w:rPr>
        <w:t>, когда регистрировался</w:t>
      </w:r>
      <w:r w:rsidRPr="001A1224">
        <w:rPr>
          <w:rFonts w:ascii="Times New Roman" w:hAnsi="Times New Roman" w:cs="Times New Roman"/>
          <w:sz w:val="26"/>
          <w:szCs w:val="26"/>
        </w:rPr>
        <w:t xml:space="preserve"> в ЕСИА.</w:t>
      </w:r>
    </w:p>
    <w:p w:rsidR="001A1224" w:rsidRDefault="001A1224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 w:rsidRPr="001A1224">
        <w:rPr>
          <w:rFonts w:ascii="Times New Roman" w:hAnsi="Times New Roman" w:cs="Times New Roman"/>
          <w:sz w:val="26"/>
          <w:szCs w:val="26"/>
        </w:rPr>
        <w:t>5. Если заявитель не зарегистрирован в ЕСИА, он может сделать это</w:t>
      </w:r>
      <w:r>
        <w:rPr>
          <w:rFonts w:ascii="Times New Roman" w:hAnsi="Times New Roman" w:cs="Times New Roman"/>
          <w:sz w:val="26"/>
          <w:szCs w:val="26"/>
        </w:rPr>
        <w:t>, нажав на слово «Регистрация» и заполнив предложенные</w:t>
      </w:r>
      <w:r w:rsidR="000D30C3">
        <w:rPr>
          <w:rFonts w:ascii="Times New Roman" w:hAnsi="Times New Roman" w:cs="Times New Roman"/>
          <w:sz w:val="26"/>
          <w:szCs w:val="26"/>
        </w:rPr>
        <w:t xml:space="preserve"> поля. Для подтверждения регистрации в ЕСИА необходимо обратиться с паспортом и СНИЛС в </w:t>
      </w:r>
      <w:r w:rsidR="004C0394">
        <w:rPr>
          <w:rFonts w:ascii="Times New Roman" w:hAnsi="Times New Roman" w:cs="Times New Roman"/>
          <w:sz w:val="26"/>
          <w:szCs w:val="26"/>
        </w:rPr>
        <w:t xml:space="preserve">любой </w:t>
      </w:r>
      <w:r w:rsidR="00AE0B69">
        <w:rPr>
          <w:rFonts w:ascii="Times New Roman" w:hAnsi="Times New Roman" w:cs="Times New Roman"/>
          <w:sz w:val="26"/>
          <w:szCs w:val="26"/>
        </w:rPr>
        <w:t>МФЦ</w:t>
      </w:r>
      <w:r w:rsidR="000D30C3">
        <w:rPr>
          <w:rFonts w:ascii="Times New Roman" w:hAnsi="Times New Roman" w:cs="Times New Roman"/>
          <w:sz w:val="26"/>
          <w:szCs w:val="26"/>
        </w:rPr>
        <w:t>.</w:t>
      </w:r>
    </w:p>
    <w:p w:rsidR="000D30C3" w:rsidRPr="000D30C3" w:rsidRDefault="000D30C3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6. ЕСИА проверяет данные заявителя и вновь направляет его на Портал</w:t>
      </w:r>
      <w:r w:rsidR="004C0394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4C0394" w:rsidRPr="001A1224">
        <w:rPr>
          <w:rFonts w:ascii="Times New Roman" w:hAnsi="Times New Roman" w:cs="Times New Roman"/>
          <w:b/>
          <w:bCs/>
          <w:color w:val="C00000"/>
          <w:sz w:val="26"/>
          <w:szCs w:val="26"/>
          <w:lang w:val="en-US"/>
        </w:rPr>
        <w:t>uslugi</w:t>
      </w:r>
      <w:proofErr w:type="spellEnd"/>
      <w:r w:rsidR="004C0394" w:rsidRPr="001A1224">
        <w:rPr>
          <w:rFonts w:ascii="Times New Roman" w:hAnsi="Times New Roman" w:cs="Times New Roman"/>
          <w:b/>
          <w:bCs/>
          <w:color w:val="C00000"/>
          <w:sz w:val="26"/>
          <w:szCs w:val="26"/>
        </w:rPr>
        <w:t>.</w:t>
      </w:r>
      <w:proofErr w:type="spellStart"/>
      <w:r w:rsidR="004C0394" w:rsidRPr="001A1224">
        <w:rPr>
          <w:rFonts w:ascii="Times New Roman" w:hAnsi="Times New Roman" w:cs="Times New Roman"/>
          <w:b/>
          <w:bCs/>
          <w:color w:val="C00000"/>
          <w:sz w:val="26"/>
          <w:szCs w:val="26"/>
          <w:lang w:val="en-US"/>
        </w:rPr>
        <w:t>mosreg</w:t>
      </w:r>
      <w:proofErr w:type="spellEnd"/>
      <w:r w:rsidR="004C0394" w:rsidRPr="001A1224">
        <w:rPr>
          <w:rFonts w:ascii="Times New Roman" w:hAnsi="Times New Roman" w:cs="Times New Roman"/>
          <w:b/>
          <w:bCs/>
          <w:color w:val="C00000"/>
          <w:sz w:val="26"/>
          <w:szCs w:val="26"/>
        </w:rPr>
        <w:t>.</w:t>
      </w:r>
      <w:proofErr w:type="spellStart"/>
      <w:r w:rsidR="004C0394" w:rsidRPr="001A1224">
        <w:rPr>
          <w:rFonts w:ascii="Times New Roman" w:hAnsi="Times New Roman" w:cs="Times New Roman"/>
          <w:b/>
          <w:bCs/>
          <w:color w:val="C00000"/>
          <w:sz w:val="26"/>
          <w:szCs w:val="26"/>
          <w:lang w:val="en-US"/>
        </w:rPr>
        <w:t>ru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. В строке «Чем мы можем быть Вам полезны?» набрать первые слова из наименования услуги: «Выдача архивных справок» и нажать на клавиатуре </w:t>
      </w:r>
      <w:r w:rsidR="004C0394">
        <w:rPr>
          <w:rFonts w:ascii="Times New Roman" w:hAnsi="Times New Roman" w:cs="Times New Roman"/>
          <w:sz w:val="26"/>
          <w:szCs w:val="26"/>
        </w:rPr>
        <w:t xml:space="preserve">клавишу </w:t>
      </w:r>
      <w:r>
        <w:rPr>
          <w:rFonts w:ascii="Times New Roman" w:hAnsi="Times New Roman" w:cs="Times New Roman"/>
          <w:sz w:val="26"/>
          <w:szCs w:val="26"/>
        </w:rPr>
        <w:t>«</w:t>
      </w:r>
      <w:r>
        <w:rPr>
          <w:rFonts w:ascii="Times New Roman" w:hAnsi="Times New Roman" w:cs="Times New Roman"/>
          <w:sz w:val="26"/>
          <w:szCs w:val="26"/>
          <w:lang w:val="en-US"/>
        </w:rPr>
        <w:t>Inter</w:t>
      </w:r>
      <w:r>
        <w:rPr>
          <w:rFonts w:ascii="Times New Roman" w:hAnsi="Times New Roman" w:cs="Times New Roman"/>
          <w:sz w:val="26"/>
          <w:szCs w:val="26"/>
        </w:rPr>
        <w:t>».</w:t>
      </w:r>
      <w:r w:rsidR="004C0394">
        <w:rPr>
          <w:rFonts w:ascii="Times New Roman" w:hAnsi="Times New Roman" w:cs="Times New Roman"/>
          <w:sz w:val="26"/>
          <w:szCs w:val="26"/>
        </w:rPr>
        <w:t xml:space="preserve"> </w:t>
      </w:r>
    </w:p>
    <w:p w:rsidR="000D30C3" w:rsidRDefault="000D30C3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7. </w:t>
      </w:r>
      <w:r w:rsidR="00AE0B69">
        <w:rPr>
          <w:rFonts w:ascii="Times New Roman" w:hAnsi="Times New Roman" w:cs="Times New Roman"/>
          <w:sz w:val="26"/>
          <w:szCs w:val="26"/>
        </w:rPr>
        <w:t>Откр</w:t>
      </w:r>
      <w:r w:rsidR="004C0394">
        <w:rPr>
          <w:rFonts w:ascii="Times New Roman" w:hAnsi="Times New Roman" w:cs="Times New Roman"/>
          <w:sz w:val="26"/>
          <w:szCs w:val="26"/>
        </w:rPr>
        <w:t>о</w:t>
      </w:r>
      <w:r w:rsidR="00AE0B69">
        <w:rPr>
          <w:rFonts w:ascii="Times New Roman" w:hAnsi="Times New Roman" w:cs="Times New Roman"/>
          <w:sz w:val="26"/>
          <w:szCs w:val="26"/>
        </w:rPr>
        <w:t>ется страница с наименованием услуги и просьбой выбрать район. Кликнуть на красный прямоугольник с надписью «Выбрать».</w:t>
      </w:r>
    </w:p>
    <w:p w:rsidR="00CF0DB4" w:rsidRDefault="00CF0DB4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 w:rsidRPr="00CF0DB4">
        <w:rPr>
          <w:rFonts w:ascii="Times New Roman" w:hAnsi="Times New Roman" w:cs="Times New Roman"/>
          <w:sz w:val="26"/>
          <w:szCs w:val="26"/>
        </w:rPr>
        <w:lastRenderedPageBreak/>
        <w:drawing>
          <wp:inline distT="0" distB="0" distL="0" distR="0" wp14:anchorId="1D91A66E" wp14:editId="77AA9124">
            <wp:extent cx="6119495" cy="3442176"/>
            <wp:effectExtent l="0" t="0" r="0" b="6350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442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E0B69" w:rsidRDefault="00AE0B69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8. На вновь открывшейся странице можно кликнуть на название района или городского округа или набрать свой адрес.</w:t>
      </w:r>
    </w:p>
    <w:p w:rsidR="00AE0B69" w:rsidRDefault="00AE0B69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9. Откроется карточка услуги, на которой заявителю будет предоставлена возможность оформить заявление</w:t>
      </w:r>
      <w:r w:rsidR="00AE717C">
        <w:rPr>
          <w:rFonts w:ascii="Times New Roman" w:hAnsi="Times New Roman" w:cs="Times New Roman"/>
          <w:sz w:val="26"/>
          <w:szCs w:val="26"/>
        </w:rPr>
        <w:t>, восстановить ранее поданное заявление</w:t>
      </w:r>
      <w:r>
        <w:rPr>
          <w:rFonts w:ascii="Times New Roman" w:hAnsi="Times New Roman" w:cs="Times New Roman"/>
          <w:sz w:val="26"/>
          <w:szCs w:val="26"/>
        </w:rPr>
        <w:t xml:space="preserve"> или записаться на прием в МФЦ.  </w:t>
      </w:r>
    </w:p>
    <w:p w:rsidR="00AE0B69" w:rsidRDefault="00AE0B69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10. </w:t>
      </w:r>
      <w:r w:rsidR="00177558">
        <w:rPr>
          <w:rFonts w:ascii="Times New Roman" w:hAnsi="Times New Roman" w:cs="Times New Roman"/>
          <w:sz w:val="26"/>
          <w:szCs w:val="26"/>
        </w:rPr>
        <w:t xml:space="preserve">Выбрать операцию «Оформить заявление» и пройти </w:t>
      </w:r>
      <w:r w:rsidR="00177558" w:rsidRPr="004C0394">
        <w:rPr>
          <w:rFonts w:ascii="Times New Roman" w:hAnsi="Times New Roman" w:cs="Times New Roman"/>
          <w:sz w:val="26"/>
          <w:szCs w:val="26"/>
          <w:u w:val="single"/>
        </w:rPr>
        <w:t>6 шагов</w:t>
      </w:r>
      <w:r w:rsidR="00177558">
        <w:rPr>
          <w:rFonts w:ascii="Times New Roman" w:hAnsi="Times New Roman" w:cs="Times New Roman"/>
          <w:sz w:val="26"/>
          <w:szCs w:val="26"/>
        </w:rPr>
        <w:t xml:space="preserve">: дать согласие на обработку персональных данных; сделать отметку о том, кто подает заявление: заявитель или его представитель; заполнить сведения о заявителе; заполнить заявление; прикрепить сканы документов; просмотреть заполненное заявление. </w:t>
      </w:r>
    </w:p>
    <w:p w:rsidR="00177558" w:rsidRDefault="00177558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11. При заполнении сведений о заявителе и самого заявления обязательными для заполнения являются поля, отмеченные звездочкой - </w:t>
      </w:r>
      <w:r w:rsidRPr="004C0394">
        <w:rPr>
          <w:rFonts w:ascii="Arial" w:hAnsi="Arial" w:cs="Arial"/>
          <w:color w:val="FF0000"/>
          <w:sz w:val="26"/>
          <w:szCs w:val="26"/>
        </w:rPr>
        <w:t>*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177558" w:rsidRDefault="00177558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12. При подаче заявления по любой теме </w:t>
      </w:r>
      <w:r w:rsidR="00703DAD">
        <w:rPr>
          <w:rFonts w:ascii="Times New Roman" w:hAnsi="Times New Roman" w:cs="Times New Roman"/>
          <w:sz w:val="26"/>
          <w:szCs w:val="26"/>
        </w:rPr>
        <w:t xml:space="preserve">к нему </w:t>
      </w:r>
      <w:r>
        <w:rPr>
          <w:rFonts w:ascii="Times New Roman" w:hAnsi="Times New Roman" w:cs="Times New Roman"/>
          <w:sz w:val="26"/>
          <w:szCs w:val="26"/>
        </w:rPr>
        <w:t>обязательно прикрепляется скан паспорта</w:t>
      </w:r>
      <w:r w:rsidR="00703DAD">
        <w:rPr>
          <w:rFonts w:ascii="Times New Roman" w:hAnsi="Times New Roman" w:cs="Times New Roman"/>
          <w:sz w:val="26"/>
          <w:szCs w:val="26"/>
        </w:rPr>
        <w:t xml:space="preserve"> заявителя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177558" w:rsidRPr="00AE717C" w:rsidRDefault="00177558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13. При подаче заявления по отдельным вопросам (например, </w:t>
      </w:r>
      <w:r w:rsidR="00520EAB">
        <w:rPr>
          <w:rFonts w:ascii="Times New Roman" w:hAnsi="Times New Roman" w:cs="Times New Roman"/>
          <w:sz w:val="26"/>
          <w:szCs w:val="26"/>
        </w:rPr>
        <w:t xml:space="preserve">об </w:t>
      </w:r>
      <w:r>
        <w:rPr>
          <w:rFonts w:ascii="Times New Roman" w:hAnsi="Times New Roman" w:cs="Times New Roman"/>
          <w:sz w:val="26"/>
          <w:szCs w:val="26"/>
        </w:rPr>
        <w:t>усыновлени</w:t>
      </w:r>
      <w:r w:rsidR="00520EAB">
        <w:rPr>
          <w:rFonts w:ascii="Times New Roman" w:hAnsi="Times New Roman" w:cs="Times New Roman"/>
          <w:sz w:val="26"/>
          <w:szCs w:val="26"/>
        </w:rPr>
        <w:t>и</w:t>
      </w:r>
      <w:r>
        <w:rPr>
          <w:rFonts w:ascii="Times New Roman" w:hAnsi="Times New Roman" w:cs="Times New Roman"/>
          <w:sz w:val="26"/>
          <w:szCs w:val="26"/>
        </w:rPr>
        <w:t xml:space="preserve">, о содержании завещания и др.) необходимо присоединить сканы других обязательных документов. Узнать, какие документы представляются </w:t>
      </w:r>
      <w:r w:rsidR="00703DAD">
        <w:rPr>
          <w:rFonts w:ascii="Times New Roman" w:hAnsi="Times New Roman" w:cs="Times New Roman"/>
          <w:sz w:val="26"/>
          <w:szCs w:val="26"/>
        </w:rPr>
        <w:t xml:space="preserve">в </w:t>
      </w:r>
      <w:r>
        <w:rPr>
          <w:rFonts w:ascii="Times New Roman" w:hAnsi="Times New Roman" w:cs="Times New Roman"/>
          <w:sz w:val="26"/>
          <w:szCs w:val="26"/>
        </w:rPr>
        <w:t>обязательно</w:t>
      </w:r>
      <w:r w:rsidR="00703DAD">
        <w:rPr>
          <w:rFonts w:ascii="Times New Roman" w:hAnsi="Times New Roman" w:cs="Times New Roman"/>
          <w:sz w:val="26"/>
          <w:szCs w:val="26"/>
        </w:rPr>
        <w:t>м порядке</w:t>
      </w:r>
      <w:r>
        <w:rPr>
          <w:rFonts w:ascii="Times New Roman" w:hAnsi="Times New Roman" w:cs="Times New Roman"/>
          <w:sz w:val="26"/>
          <w:szCs w:val="26"/>
        </w:rPr>
        <w:t xml:space="preserve">, можно из </w:t>
      </w:r>
      <w:r w:rsidRPr="004C0394">
        <w:rPr>
          <w:rFonts w:ascii="Times New Roman" w:hAnsi="Times New Roman" w:cs="Times New Roman"/>
          <w:sz w:val="26"/>
          <w:szCs w:val="26"/>
          <w:u w:val="single"/>
        </w:rPr>
        <w:t>административного регламента</w:t>
      </w:r>
      <w:r w:rsidRPr="00AE717C">
        <w:rPr>
          <w:rFonts w:ascii="Times New Roman" w:hAnsi="Times New Roman" w:cs="Times New Roman"/>
          <w:sz w:val="26"/>
          <w:szCs w:val="26"/>
        </w:rPr>
        <w:t>, который размещен на странице этой же услуги на Портале.</w:t>
      </w:r>
    </w:p>
    <w:p w:rsidR="00177558" w:rsidRPr="00AE717C" w:rsidRDefault="00177558" w:rsidP="002E1B74">
      <w:pPr>
        <w:ind w:left="-1276" w:firstLine="425"/>
        <w:jc w:val="both"/>
        <w:rPr>
          <w:rFonts w:ascii="Times New Roman" w:hAnsi="Times New Roman" w:cs="Times New Roman"/>
          <w:sz w:val="26"/>
          <w:szCs w:val="26"/>
        </w:rPr>
      </w:pPr>
      <w:r w:rsidRPr="00AE717C">
        <w:rPr>
          <w:rFonts w:ascii="Times New Roman" w:hAnsi="Times New Roman" w:cs="Times New Roman"/>
          <w:sz w:val="26"/>
          <w:szCs w:val="26"/>
        </w:rPr>
        <w:t>14. Все</w:t>
      </w:r>
      <w:r w:rsidR="00395540" w:rsidRPr="00AE717C">
        <w:rPr>
          <w:rFonts w:ascii="Times New Roman" w:hAnsi="Times New Roman" w:cs="Times New Roman"/>
          <w:sz w:val="26"/>
          <w:szCs w:val="26"/>
        </w:rPr>
        <w:t xml:space="preserve"> документы сканируются по правилу: 1 документ – 1 файл. Название файла должно однозначно указывать на название документа и количество листов в нем. Исключение составляют документы в отношении объектов недвижимости: они сканируются в 1 файл.</w:t>
      </w:r>
    </w:p>
    <w:p w:rsidR="002E1B74" w:rsidRPr="002E1B74" w:rsidRDefault="00703DAD" w:rsidP="00CF0DB4">
      <w:pPr>
        <w:ind w:left="-1276" w:firstLine="425"/>
        <w:jc w:val="both"/>
      </w:pPr>
      <w:r w:rsidRPr="00AE717C">
        <w:rPr>
          <w:rFonts w:ascii="Times New Roman" w:hAnsi="Times New Roman" w:cs="Times New Roman"/>
          <w:sz w:val="26"/>
          <w:szCs w:val="26"/>
        </w:rPr>
        <w:t xml:space="preserve">15. </w:t>
      </w:r>
      <w:r w:rsidR="00AE717C" w:rsidRPr="00AE717C">
        <w:rPr>
          <w:rFonts w:ascii="Times New Roman" w:hAnsi="Times New Roman" w:cs="Times New Roman"/>
          <w:sz w:val="26"/>
          <w:szCs w:val="26"/>
        </w:rPr>
        <w:t xml:space="preserve">Через свой личный кабинет на Портале заявитель может: следить за процессом оформления документов и предоставления электронных услуг; заполнять и передавать в органы власти в режиме онлайн электронные формы и заявки; обращаться в службу поддержки и получать ответы в короткие сроки и т.д. </w:t>
      </w:r>
      <w:bookmarkStart w:id="0" w:name="_GoBack"/>
      <w:bookmarkEnd w:id="0"/>
    </w:p>
    <w:sectPr w:rsidR="002E1B74" w:rsidRPr="002E1B74" w:rsidSect="000D30C3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1B74"/>
    <w:rsid w:val="000977A5"/>
    <w:rsid w:val="000D30C3"/>
    <w:rsid w:val="00177558"/>
    <w:rsid w:val="001A1224"/>
    <w:rsid w:val="002E1B74"/>
    <w:rsid w:val="00395540"/>
    <w:rsid w:val="004C0394"/>
    <w:rsid w:val="00520EAB"/>
    <w:rsid w:val="00703DAD"/>
    <w:rsid w:val="0087591A"/>
    <w:rsid w:val="00AE0B69"/>
    <w:rsid w:val="00AE717C"/>
    <w:rsid w:val="00CF0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E1B7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E1B7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A12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A12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E1B7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2E1B7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A12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A12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572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470</Words>
  <Characters>2682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3146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Петров Петр Михайлов</dc:creator>
  <cp:lastModifiedBy>Кондратова</cp:lastModifiedBy>
  <cp:revision>3</cp:revision>
  <dcterms:created xsi:type="dcterms:W3CDTF">2018-02-27T14:05:00Z</dcterms:created>
  <dcterms:modified xsi:type="dcterms:W3CDTF">2018-02-27T14:07:00Z</dcterms:modified>
</cp:coreProperties>
</file>